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725"/>
        <w:gridCol w:w="1219"/>
        <w:gridCol w:w="6110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4DBF1024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C5D77">
              <w:rPr>
                <w:rFonts w:ascii="Microsoft PhagsPa" w:hAnsi="Microsoft PhagsPa"/>
                <w:sz w:val="24"/>
                <w:szCs w:val="24"/>
              </w:rPr>
              <w:t>Secundaria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D26C73">
              <w:rPr>
                <w:rFonts w:ascii="Microsoft PhagsPa" w:hAnsi="Microsoft PhagsPa"/>
                <w:sz w:val="24"/>
                <w:szCs w:val="24"/>
              </w:rPr>
              <w:t>2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3330E9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26C73">
              <w:rPr>
                <w:rFonts w:ascii="Microsoft PhagsPa" w:hAnsi="Microsoft PhagsPa"/>
                <w:sz w:val="24"/>
                <w:szCs w:val="24"/>
              </w:rPr>
              <w:t>Física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1C3AEB1D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3330E9">
              <w:t xml:space="preserve"> </w:t>
            </w:r>
            <w:r w:rsidR="00D26C73">
              <w:rPr>
                <w:rFonts w:ascii="Microsoft PhagsPa" w:hAnsi="Microsoft PhagsPa"/>
                <w:sz w:val="24"/>
                <w:szCs w:val="24"/>
              </w:rPr>
              <w:t>Ley de Gravitación Universal</w:t>
            </w:r>
          </w:p>
          <w:p w14:paraId="438F6DA4" w14:textId="79BC21BF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D26C73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767C3E79" w14:textId="43E1CF6F" w:rsidR="00D26C73" w:rsidRPr="00D26C73" w:rsidRDefault="00D26C73" w:rsidP="00D26C73">
            <w:pPr>
              <w:rPr>
                <w:rFonts w:ascii="Microsoft PhagsPa" w:hAnsi="Microsoft PhagsPa"/>
                <w:sz w:val="24"/>
                <w:szCs w:val="24"/>
              </w:rPr>
            </w:pPr>
            <w:r w:rsidRPr="00D26C73">
              <w:rPr>
                <w:rFonts w:ascii="Microsoft PhagsPa" w:hAnsi="Microsoft PhagsPa"/>
                <w:sz w:val="24"/>
                <w:szCs w:val="24"/>
              </w:rPr>
              <w:t>Aprender a utilizar el péndulo de torsión.</w:t>
            </w:r>
          </w:p>
          <w:p w14:paraId="1775B174" w14:textId="48DFB921" w:rsidR="00D26C73" w:rsidRPr="00D26C73" w:rsidRDefault="00D26C73" w:rsidP="00D26C73">
            <w:pPr>
              <w:rPr>
                <w:rFonts w:ascii="Microsoft PhagsPa" w:hAnsi="Microsoft PhagsPa"/>
                <w:sz w:val="24"/>
                <w:szCs w:val="24"/>
              </w:rPr>
            </w:pPr>
            <w:r w:rsidRPr="00D26C73">
              <w:rPr>
                <w:rFonts w:ascii="Microsoft PhagsPa" w:hAnsi="Microsoft PhagsPa"/>
                <w:sz w:val="24"/>
                <w:szCs w:val="24"/>
              </w:rPr>
              <w:t>Estudiar como varía la fuerza gravitatoria con la masa.</w:t>
            </w:r>
          </w:p>
          <w:p w14:paraId="45BDA3BA" w14:textId="7EB21A4E" w:rsidR="0030369C" w:rsidRPr="0046246E" w:rsidRDefault="00D26C73" w:rsidP="00D26C73">
            <w:pPr>
              <w:rPr>
                <w:rFonts w:ascii="Microsoft PhagsPa" w:hAnsi="Microsoft PhagsPa"/>
                <w:sz w:val="24"/>
                <w:szCs w:val="24"/>
              </w:rPr>
            </w:pPr>
            <w:r w:rsidRPr="00D26C73">
              <w:rPr>
                <w:rFonts w:ascii="Microsoft PhagsPa" w:hAnsi="Microsoft PhagsPa"/>
                <w:sz w:val="24"/>
                <w:szCs w:val="24"/>
              </w:rPr>
              <w:t>Estudiar como varía la fuerza gravitatoria con la distancia entre las masas.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2F5E79D" w14:textId="29047831" w:rsidR="0030369C" w:rsidRPr="0046246E" w:rsidRDefault="00D26C73" w:rsidP="00930C7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Tecnología</w:t>
            </w: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5C223174" w14:textId="64BA4198" w:rsidR="00BC5C73" w:rsidRDefault="00BC5C73" w:rsidP="00D26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 xml:space="preserve">El docente </w:t>
            </w:r>
            <w:r w:rsidR="00D26C73">
              <w:rPr>
                <w:rFonts w:ascii="Microsoft PhagsPa" w:hAnsi="Microsoft PhagsPa"/>
                <w:sz w:val="24"/>
                <w:szCs w:val="24"/>
              </w:rPr>
              <w:t>pide a los estudiantes abran el recurso “Laboratorio Virtual” y entren a la pestaña de Física y consecuentemente a la de “Ley de Gravitación Universal”</w:t>
            </w:r>
          </w:p>
          <w:p w14:paraId="259FFBCF" w14:textId="77777777" w:rsidR="00D26C73" w:rsidRDefault="00D26C73" w:rsidP="00D26C73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F15A77E" w14:textId="0CC77CA5" w:rsidR="00D26C73" w:rsidRDefault="00D26C73" w:rsidP="00D26C73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Este recurso promueve el trabajo autónomo al diseñar la instrucción de manera que los estudiantes vayan siguiendo los procedimientos dentro del mismo. </w:t>
            </w:r>
          </w:p>
          <w:p w14:paraId="58734F97" w14:textId="77777777" w:rsidR="00D26C73" w:rsidRDefault="00D26C73" w:rsidP="00D26C73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5AC138DC" w14:textId="77777777" w:rsidR="00D26C73" w:rsidRDefault="00D26C73" w:rsidP="00D26C73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</w:p>
          <w:bookmarkStart w:id="0" w:name="_GoBack"/>
          <w:p w14:paraId="41AF2411" w14:textId="7B87D915" w:rsidR="00D26C73" w:rsidRPr="00BC5C73" w:rsidRDefault="009E3E65" w:rsidP="00D26C73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"http://www.comunidadu</w:instrText>
            </w:r>
            <w:r>
              <w:instrText xml:space="preserve">nete.net/index.php/component/k2/item/1879-laboratorio-virtual" </w:instrText>
            </w:r>
            <w:r>
              <w:fldChar w:fldCharType="separate"/>
            </w:r>
            <w:r w:rsidR="00D26C73" w:rsidRPr="007739A7">
              <w:rPr>
                <w:rStyle w:val="Hipervnculo"/>
                <w:rFonts w:ascii="Microsoft PhagsPa" w:hAnsi="Microsoft PhagsPa"/>
                <w:sz w:val="24"/>
                <w:szCs w:val="24"/>
              </w:rPr>
              <w:t>http://www.comunidadunete.net/index.php/component/k2/item/1879-laboratorio-virtual</w:t>
            </w:r>
            <w:r>
              <w:rPr>
                <w:rStyle w:val="Hipervnculo"/>
                <w:rFonts w:ascii="Microsoft PhagsPa" w:hAnsi="Microsoft PhagsPa"/>
                <w:sz w:val="24"/>
                <w:szCs w:val="24"/>
              </w:rPr>
              <w:fldChar w:fldCharType="end"/>
            </w:r>
            <w:r w:rsidR="00D26C73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bookmarkEnd w:id="0"/>
          <w:p w14:paraId="7BB4A372" w14:textId="5E9CF9E3" w:rsidR="008E71AC" w:rsidRPr="0046246E" w:rsidRDefault="008E71AC" w:rsidP="00397052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25C34408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59129B2E" w14:textId="627816D8" w:rsidR="001129A0" w:rsidRPr="0046246E" w:rsidRDefault="00D26C73" w:rsidP="0021199F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les pide a los estudiantes revisen las ligas que vienen en el recurso, y obseren el simulador y prueben con diferentes medidas. Después deben anotar todos los problemas en sus cuadernos y resolverlos. </w:t>
            </w:r>
            <w:r w:rsidR="00BC5C73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3B4B924E" w14:textId="3B3EB17D" w:rsidR="001129A0" w:rsidRPr="0046246E" w:rsidRDefault="00BC5C73" w:rsidP="00397052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82694E">
              <w:rPr>
                <w:rFonts w:ascii="Microsoft PhagsPa" w:hAnsi="Microsoft PhagsPa"/>
                <w:sz w:val="24"/>
                <w:szCs w:val="24"/>
              </w:rPr>
              <w:t xml:space="preserve">Se revisan las respuestas y se resuelven los problemas en el pizarrón, de manera que los estudiantes revisan y aclaran dudas y errores. Al final, se les pide a los alumnos que escriban en un párrafo si comprendieron la información del recurso y las ventajas y desventajas de aprender utilizando instrucción completamente a distancia (en línea).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Recursos 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tecnológicos:</w:t>
            </w:r>
          </w:p>
        </w:tc>
        <w:tc>
          <w:tcPr>
            <w:tcW w:w="7167" w:type="dxa"/>
            <w:gridSpan w:val="2"/>
          </w:tcPr>
          <w:p w14:paraId="75A646D1" w14:textId="27F667F7" w:rsidR="001129A0" w:rsidRPr="0046246E" w:rsidRDefault="009E3E65" w:rsidP="00BC5C73">
            <w:pPr>
              <w:rPr>
                <w:rFonts w:ascii="Microsoft PhagsPa" w:hAnsi="Microsoft PhagsPa"/>
                <w:sz w:val="24"/>
                <w:szCs w:val="24"/>
              </w:rPr>
            </w:pPr>
            <w:hyperlink r:id="rId7" w:history="1">
              <w:r w:rsidR="0082694E" w:rsidRPr="007739A7">
                <w:rPr>
                  <w:rStyle w:val="Hipervnculo"/>
                </w:rPr>
                <w:t>http://www.comunidadunete.net/index.php/component/k2/item/1879-laboratorio-virtual</w:t>
              </w:r>
            </w:hyperlink>
            <w:r w:rsidR="0082694E"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82694E">
        <w:trPr>
          <w:trHeight w:val="3320"/>
        </w:trPr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1EC3186" w14:textId="0C27A7BC" w:rsidR="00A015D1" w:rsidRDefault="008D0CE0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debe tener cuidado con la disciplina en el aula. Se debe pasar por el salón en repetidas ocasiones, a fin de evitar que los alumnos utilicen las computadoras para actividades ajenas a la clase. Se pueden establecer tiempos límite pa</w:t>
            </w:r>
            <w:r w:rsidR="00BC5C73">
              <w:rPr>
                <w:rFonts w:ascii="Microsoft PhagsPa" w:hAnsi="Microsoft PhagsPa"/>
                <w:sz w:val="24"/>
                <w:szCs w:val="24"/>
              </w:rPr>
              <w:t>ra trabajar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, de esta manera los alumnos se deben de apurar y no se distraerán con otras páginas y recursos digitales. </w:t>
            </w:r>
          </w:p>
          <w:p w14:paraId="308C1976" w14:textId="173F3860" w:rsidR="00635E5D" w:rsidRPr="0046246E" w:rsidRDefault="0082694E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El objetivo principal de este recurso y de este plan de clase es desarrollar en los estudiantes la competencia metacognitiva, es decir, que se hagan conscientes de la forma en la que aprenden y aprendan a auto regular sus proceso de aprendizaje, ya que la enseñanza en línea será importante dentro de sus futuros profesionales, y en ellas la participación del docente es menor y la gestión personal del aprendizaje es mayor. </w:t>
            </w:r>
            <w:r w:rsidR="00635E5D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</w:tbl>
    <w:p w14:paraId="2E321977" w14:textId="77777777" w:rsidR="00D2764B" w:rsidRDefault="00D2764B" w:rsidP="00D2764B"/>
    <w:sectPr w:rsidR="00D2764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4934A" w14:textId="77777777" w:rsidR="009E3E65" w:rsidRDefault="009E3E65" w:rsidP="00D2764B">
      <w:pPr>
        <w:spacing w:after="0" w:line="240" w:lineRule="auto"/>
      </w:pPr>
      <w:r>
        <w:separator/>
      </w:r>
    </w:p>
  </w:endnote>
  <w:endnote w:type="continuationSeparator" w:id="0">
    <w:p w14:paraId="759708DA" w14:textId="77777777" w:rsidR="009E3E65" w:rsidRDefault="009E3E65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PhagsPa">
    <w:altName w:val="Didot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412B9" w14:textId="77777777" w:rsidR="009E3E65" w:rsidRDefault="009E3E65" w:rsidP="00D2764B">
      <w:pPr>
        <w:spacing w:after="0" w:line="240" w:lineRule="auto"/>
      </w:pPr>
      <w:r>
        <w:separator/>
      </w:r>
    </w:p>
  </w:footnote>
  <w:footnote w:type="continuationSeparator" w:id="0">
    <w:p w14:paraId="46F5B111" w14:textId="77777777" w:rsidR="009E3E65" w:rsidRDefault="009E3E65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D4511"/>
    <w:multiLevelType w:val="hybridMultilevel"/>
    <w:tmpl w:val="53A8DB7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E"/>
    <w:rsid w:val="000075DC"/>
    <w:rsid w:val="000303C5"/>
    <w:rsid w:val="0005795A"/>
    <w:rsid w:val="001129A0"/>
    <w:rsid w:val="001413B4"/>
    <w:rsid w:val="002109B5"/>
    <w:rsid w:val="0021199F"/>
    <w:rsid w:val="002B2EC1"/>
    <w:rsid w:val="002E406B"/>
    <w:rsid w:val="0030369C"/>
    <w:rsid w:val="003330E9"/>
    <w:rsid w:val="00397052"/>
    <w:rsid w:val="003C3566"/>
    <w:rsid w:val="0046246E"/>
    <w:rsid w:val="004A3527"/>
    <w:rsid w:val="004F0038"/>
    <w:rsid w:val="004F6428"/>
    <w:rsid w:val="0050308A"/>
    <w:rsid w:val="00635E5D"/>
    <w:rsid w:val="006F724C"/>
    <w:rsid w:val="0082694E"/>
    <w:rsid w:val="008D0CE0"/>
    <w:rsid w:val="008D385D"/>
    <w:rsid w:val="008E71AC"/>
    <w:rsid w:val="008F19DF"/>
    <w:rsid w:val="00930C7A"/>
    <w:rsid w:val="00942736"/>
    <w:rsid w:val="009444C8"/>
    <w:rsid w:val="009D2C46"/>
    <w:rsid w:val="009E3E65"/>
    <w:rsid w:val="00A015D1"/>
    <w:rsid w:val="00A6314E"/>
    <w:rsid w:val="00AE558B"/>
    <w:rsid w:val="00B149DF"/>
    <w:rsid w:val="00BC5C73"/>
    <w:rsid w:val="00C10787"/>
    <w:rsid w:val="00C934A0"/>
    <w:rsid w:val="00CC14E0"/>
    <w:rsid w:val="00D26C73"/>
    <w:rsid w:val="00D2764B"/>
    <w:rsid w:val="00D42EDE"/>
    <w:rsid w:val="00D865AB"/>
    <w:rsid w:val="00DC0DEA"/>
    <w:rsid w:val="00DC5D77"/>
    <w:rsid w:val="00EC0341"/>
    <w:rsid w:val="00F118D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75DE4"/>
  <w15:docId w15:val="{69B69AA5-F1F2-4A3C-9770-96593238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5C7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idadunete.net/index.php/component/k2/item/1879-laboratorio-virtu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Fares Uriel Moreno Silva</cp:lastModifiedBy>
  <cp:revision>2</cp:revision>
  <cp:lastPrinted>2014-02-26T17:59:00Z</cp:lastPrinted>
  <dcterms:created xsi:type="dcterms:W3CDTF">2015-02-23T16:38:00Z</dcterms:created>
  <dcterms:modified xsi:type="dcterms:W3CDTF">2015-02-23T16:38:00Z</dcterms:modified>
</cp:coreProperties>
</file>