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726"/>
        <w:gridCol w:w="1441"/>
        <w:gridCol w:w="5887"/>
      </w:tblGrid>
      <w:tr w:rsidR="00A6314E" w:rsidRPr="0046246E" w14:paraId="32D7CBED" w14:textId="77777777" w:rsidTr="00942736">
        <w:tc>
          <w:tcPr>
            <w:tcW w:w="8978" w:type="dxa"/>
            <w:gridSpan w:val="3"/>
            <w:shd w:val="clear" w:color="auto" w:fill="1F497D" w:themeFill="text2"/>
          </w:tcPr>
          <w:p w14:paraId="24858F51" w14:textId="77777777" w:rsidR="00A6314E" w:rsidRPr="0046246E" w:rsidRDefault="00A6314E" w:rsidP="00942736">
            <w:pPr>
              <w:jc w:val="center"/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  <w:t>PLAN DE CLASE</w:t>
            </w:r>
          </w:p>
        </w:tc>
      </w:tr>
      <w:tr w:rsidR="00A6314E" w:rsidRPr="0046246E" w14:paraId="00921A97" w14:textId="77777777" w:rsidTr="00942736">
        <w:tc>
          <w:tcPr>
            <w:tcW w:w="8978" w:type="dxa"/>
            <w:gridSpan w:val="3"/>
          </w:tcPr>
          <w:p w14:paraId="1BB7111A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Escuela:                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>UNETE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                                                       Entidad: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5917C94B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6B24BF79" w14:textId="77777777" w:rsidTr="00942736">
        <w:tc>
          <w:tcPr>
            <w:tcW w:w="8978" w:type="dxa"/>
            <w:gridSpan w:val="3"/>
          </w:tcPr>
          <w:p w14:paraId="0012CC4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Nombre del Docente: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COMUNIDAD UNETE</w:t>
            </w:r>
          </w:p>
          <w:p w14:paraId="6C329255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23A9D1B8" w14:textId="77777777" w:rsidTr="00942736">
        <w:tc>
          <w:tcPr>
            <w:tcW w:w="8978" w:type="dxa"/>
            <w:gridSpan w:val="3"/>
          </w:tcPr>
          <w:p w14:paraId="7BD26AA2" w14:textId="275F9469" w:rsidR="00A6314E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Nivel: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>
              <w:rPr>
                <w:rFonts w:ascii="Microsoft PhagsPa" w:hAnsi="Microsoft PhagsPa"/>
                <w:sz w:val="24"/>
                <w:szCs w:val="24"/>
              </w:rPr>
              <w:t>Primaria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 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Grado: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</w:t>
            </w:r>
            <w:r w:rsidR="00A10AD5">
              <w:rPr>
                <w:rFonts w:ascii="Microsoft PhagsPa" w:hAnsi="Microsoft PhagsPa"/>
                <w:sz w:val="24"/>
                <w:szCs w:val="24"/>
              </w:rPr>
              <w:t>5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º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>Asignatura: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10AD5">
              <w:rPr>
                <w:rFonts w:ascii="Microsoft PhagsPa" w:hAnsi="Microsoft PhagsPa"/>
                <w:sz w:val="24"/>
                <w:szCs w:val="24"/>
              </w:rPr>
              <w:t>Formación Cívica y Ética</w:t>
            </w:r>
          </w:p>
          <w:p w14:paraId="5251B56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4635BCD9" w14:textId="77777777" w:rsidTr="00942736">
        <w:tc>
          <w:tcPr>
            <w:tcW w:w="8978" w:type="dxa"/>
            <w:gridSpan w:val="3"/>
          </w:tcPr>
          <w:p w14:paraId="44DF3F62" w14:textId="2C894E47" w:rsidR="00AE558B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Tema: </w:t>
            </w:r>
            <w:r w:rsidR="00AE558B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10AD5">
              <w:rPr>
                <w:rFonts w:ascii="Microsoft PhagsPa" w:hAnsi="Microsoft PhagsPa"/>
                <w:sz w:val="24"/>
                <w:szCs w:val="24"/>
              </w:rPr>
              <w:t>Participación Ciudadana</w:t>
            </w:r>
          </w:p>
          <w:p w14:paraId="438F6DA4" w14:textId="5065BF09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Bloque:</w:t>
            </w:r>
            <w:r w:rsidR="00A10AD5">
              <w:rPr>
                <w:rFonts w:ascii="Microsoft PhagsPa" w:hAnsi="Microsoft PhagsPa"/>
                <w:sz w:val="24"/>
                <w:szCs w:val="24"/>
              </w:rPr>
              <w:t xml:space="preserve"> 5</w:t>
            </w:r>
          </w:p>
          <w:p w14:paraId="706DFAA7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173EEE04" w14:textId="77777777" w:rsidTr="004F0038">
        <w:tc>
          <w:tcPr>
            <w:tcW w:w="3227" w:type="dxa"/>
            <w:gridSpan w:val="2"/>
          </w:tcPr>
          <w:p w14:paraId="169AA52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Aprendizaje esperado:</w:t>
            </w:r>
          </w:p>
        </w:tc>
        <w:tc>
          <w:tcPr>
            <w:tcW w:w="5751" w:type="dxa"/>
          </w:tcPr>
          <w:p w14:paraId="45BDA3BA" w14:textId="7751D207" w:rsidR="0030369C" w:rsidRPr="0046246E" w:rsidRDefault="00A10AD5" w:rsidP="00AE558B">
            <w:pPr>
              <w:rPr>
                <w:rFonts w:ascii="Microsoft PhagsPa" w:hAnsi="Microsoft PhagsPa"/>
                <w:sz w:val="24"/>
                <w:szCs w:val="24"/>
              </w:rPr>
            </w:pPr>
            <w:r w:rsidRPr="00A10AD5">
              <w:rPr>
                <w:rFonts w:ascii="Microsoft PhagsPa" w:hAnsi="Microsoft PhagsPa"/>
                <w:sz w:val="24"/>
                <w:szCs w:val="24"/>
              </w:rPr>
              <w:t>Reconoce la importancia de la participación social y política como formas de vida democrática.</w:t>
            </w:r>
          </w:p>
        </w:tc>
      </w:tr>
      <w:tr w:rsidR="00A6314E" w:rsidRPr="0046246E" w14:paraId="1EC34535" w14:textId="77777777" w:rsidTr="004F0038">
        <w:tc>
          <w:tcPr>
            <w:tcW w:w="3227" w:type="dxa"/>
            <w:gridSpan w:val="2"/>
          </w:tcPr>
          <w:p w14:paraId="643DC1F4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Apoya la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competencia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de la asignatura:</w:t>
            </w:r>
          </w:p>
        </w:tc>
        <w:tc>
          <w:tcPr>
            <w:tcW w:w="5751" w:type="dxa"/>
          </w:tcPr>
          <w:p w14:paraId="304697D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1F3AEF2A" w14:textId="2A69ADEF" w:rsidR="0030369C" w:rsidRPr="0046246E" w:rsidRDefault="00A10AD5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Español, Tecnología</w:t>
            </w:r>
          </w:p>
          <w:p w14:paraId="32F5E79D" w14:textId="77777777" w:rsidR="0030369C" w:rsidRPr="0046246E" w:rsidRDefault="0030369C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51D4AF7B" w14:textId="77777777" w:rsidTr="00942736">
        <w:tc>
          <w:tcPr>
            <w:tcW w:w="8978" w:type="dxa"/>
            <w:gridSpan w:val="3"/>
          </w:tcPr>
          <w:p w14:paraId="4442CD8F" w14:textId="77777777" w:rsidR="001129A0" w:rsidRPr="0046246E" w:rsidRDefault="001129A0" w:rsidP="00942736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Actividades a realizar en el aula</w:t>
            </w:r>
          </w:p>
        </w:tc>
      </w:tr>
      <w:tr w:rsidR="001129A0" w:rsidRPr="0046246E" w14:paraId="5BEF487E" w14:textId="77777777" w:rsidTr="004F0038">
        <w:tc>
          <w:tcPr>
            <w:tcW w:w="1811" w:type="dxa"/>
            <w:vAlign w:val="center"/>
          </w:tcPr>
          <w:p w14:paraId="675CD4ED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Inicio:</w:t>
            </w:r>
          </w:p>
        </w:tc>
        <w:tc>
          <w:tcPr>
            <w:tcW w:w="7167" w:type="dxa"/>
            <w:gridSpan w:val="2"/>
          </w:tcPr>
          <w:p w14:paraId="03F95072" w14:textId="77777777" w:rsidR="00A10AD5" w:rsidRDefault="00A10AD5" w:rsidP="008E71AC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0E8FE8A1" w14:textId="77777777" w:rsidR="00A10AD5" w:rsidRDefault="00A10AD5" w:rsidP="008E71AC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Realizar preguntas generadoras: ¿Saben quién gobierna en los municipios y colonias en las que viven? ¿Qué hacen? ¿Cuáles son las principales problemáticas de su comunidad? Fomentar el diálogo encaminado a cómo participan ellos y sus familias en la comunidad desde la perspectiva de la ciudadanía y las responsabilidades que tenemos de hacer valer nuestros derechos y de exigir a aquellos que nos representan en la clase política.</w:t>
            </w:r>
          </w:p>
          <w:p w14:paraId="7BB4A372" w14:textId="41DC1957" w:rsidR="008E71AC" w:rsidRPr="0046246E" w:rsidRDefault="00A10AD5" w:rsidP="008E71AC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1129A0" w:rsidRPr="0046246E" w14:paraId="39D81199" w14:textId="77777777" w:rsidTr="004F0038">
        <w:tc>
          <w:tcPr>
            <w:tcW w:w="1811" w:type="dxa"/>
            <w:vAlign w:val="center"/>
          </w:tcPr>
          <w:p w14:paraId="05BD0230" w14:textId="0993CFA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Durante:</w:t>
            </w:r>
          </w:p>
        </w:tc>
        <w:tc>
          <w:tcPr>
            <w:tcW w:w="7167" w:type="dxa"/>
            <w:gridSpan w:val="2"/>
          </w:tcPr>
          <w:p w14:paraId="094DAD2D" w14:textId="77777777" w:rsidR="00A10AD5" w:rsidRDefault="00A10AD5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3F099AF1" w14:textId="14F7088B" w:rsidR="001129A0" w:rsidRDefault="00A10AD5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Reproducir video: “La tonada de Juan Luis”. Realizar comentarios a medida que avanza: ¿En su colonia hay rampas para discapacitados? ¿Son respetadas es decir, la gente respeta los espacios y no se estaciona? ¿Te has fijado en esto? Pedir que observen la próxima vez y comenten en la siguiente clase. </w:t>
            </w:r>
          </w:p>
          <w:p w14:paraId="6BDAC65B" w14:textId="77777777" w:rsidR="0021199F" w:rsidRDefault="0021199F" w:rsidP="0021199F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2F88CB1" w14:textId="77777777" w:rsidR="0021199F" w:rsidRDefault="0021199F" w:rsidP="0021199F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Recurso: </w:t>
            </w:r>
          </w:p>
          <w:bookmarkStart w:id="0" w:name="_GoBack"/>
          <w:p w14:paraId="77CF0213" w14:textId="2361D2DD" w:rsidR="00A10AD5" w:rsidRDefault="00DA346D" w:rsidP="0021199F">
            <w:r>
              <w:fldChar w:fldCharType="begin"/>
            </w:r>
            <w:r>
              <w:instrText xml:space="preserve"> HYPERLINK "http://www.comunidadunete.net/index.php/component/k2/item/1417-la-tonada-de-juan-luis" </w:instrText>
            </w:r>
            <w:r>
              <w:fldChar w:fldCharType="separate"/>
            </w:r>
            <w:r w:rsidR="00A10AD5" w:rsidRPr="007739A7">
              <w:rPr>
                <w:rStyle w:val="Hipervnculo"/>
              </w:rPr>
              <w:t>http://www.comunidadunete.net/index.php/component/k2/item/1417-la-tonada-de-juan-luis</w:t>
            </w:r>
            <w:r>
              <w:rPr>
                <w:rStyle w:val="Hipervnculo"/>
              </w:rPr>
              <w:fldChar w:fldCharType="end"/>
            </w:r>
            <w:r w:rsidR="00A10AD5">
              <w:t xml:space="preserve"> </w:t>
            </w:r>
          </w:p>
          <w:bookmarkEnd w:id="0"/>
          <w:p w14:paraId="59129B2E" w14:textId="77777777" w:rsidR="001129A0" w:rsidRPr="0046246E" w:rsidRDefault="001129A0" w:rsidP="00A10AD5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5D3887BC" w14:textId="77777777" w:rsidTr="004F0038">
        <w:tc>
          <w:tcPr>
            <w:tcW w:w="1811" w:type="dxa"/>
            <w:vAlign w:val="center"/>
          </w:tcPr>
          <w:p w14:paraId="3127E4EA" w14:textId="42F3B337" w:rsidR="001129A0" w:rsidRPr="0046246E" w:rsidRDefault="001413B4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F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inal:</w:t>
            </w:r>
          </w:p>
        </w:tc>
        <w:tc>
          <w:tcPr>
            <w:tcW w:w="7167" w:type="dxa"/>
            <w:gridSpan w:val="2"/>
          </w:tcPr>
          <w:p w14:paraId="3B4B924E" w14:textId="74FB0D5B" w:rsidR="001129A0" w:rsidRPr="0046246E" w:rsidRDefault="00A10AD5" w:rsidP="000303C5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Pedir a los estudiantes realicen en sus cuadernos o en una hoja aparte una tabla de dos columnas. En la primera, deben escribir una lista de acciones o cambios que se necesiten hacer en sus colonias: arreglar calles, proteger áreas verdes, respetar permisos de uso de suelo, etc. En la segunda columna, deben escribir </w:t>
            </w:r>
            <w:r>
              <w:rPr>
                <w:rFonts w:ascii="Microsoft PhagsPa" w:hAnsi="Microsoft PhagsPa"/>
                <w:sz w:val="24"/>
                <w:szCs w:val="24"/>
              </w:rPr>
              <w:lastRenderedPageBreak/>
              <w:t xml:space="preserve">acciones que pueden realizar ellos y sus familias para lograr que esto suceda, por ejemplo: visitar el palacio municipal, realizar juntas de colonos, poner carteles, promover la acción comunitaria, organizar campañas, etc. </w:t>
            </w:r>
          </w:p>
        </w:tc>
      </w:tr>
      <w:tr w:rsidR="001129A0" w:rsidRPr="0046246E" w14:paraId="06F7BB30" w14:textId="77777777" w:rsidTr="004F0038">
        <w:tc>
          <w:tcPr>
            <w:tcW w:w="1811" w:type="dxa"/>
            <w:vAlign w:val="center"/>
          </w:tcPr>
          <w:p w14:paraId="5CBC297C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lastRenderedPageBreak/>
              <w:t>Recursos tecnológicos:</w:t>
            </w:r>
          </w:p>
        </w:tc>
        <w:tc>
          <w:tcPr>
            <w:tcW w:w="7167" w:type="dxa"/>
            <w:gridSpan w:val="2"/>
          </w:tcPr>
          <w:p w14:paraId="75A646D1" w14:textId="1F36B114" w:rsidR="001129A0" w:rsidRPr="0046246E" w:rsidRDefault="00DA346D" w:rsidP="00942736">
            <w:pPr>
              <w:rPr>
                <w:rFonts w:ascii="Microsoft PhagsPa" w:hAnsi="Microsoft PhagsPa"/>
                <w:sz w:val="24"/>
                <w:szCs w:val="24"/>
              </w:rPr>
            </w:pPr>
            <w:hyperlink r:id="rId6" w:history="1">
              <w:r w:rsidR="00A10AD5" w:rsidRPr="007739A7">
                <w:rPr>
                  <w:rStyle w:val="Hipervnculo"/>
                  <w:rFonts w:ascii="Microsoft PhagsPa" w:hAnsi="Microsoft PhagsPa"/>
                  <w:sz w:val="24"/>
                  <w:szCs w:val="24"/>
                </w:rPr>
                <w:t>http://www.comunidadunete.net/index.php/component/k2/item/1417-la-tonada-de-juan-luis</w:t>
              </w:r>
            </w:hyperlink>
            <w:r w:rsidR="00A10AD5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1129A0" w:rsidRPr="0046246E" w14:paraId="1582A71B" w14:textId="77777777" w:rsidTr="004F0038">
        <w:tc>
          <w:tcPr>
            <w:tcW w:w="1811" w:type="dxa"/>
            <w:vAlign w:val="center"/>
          </w:tcPr>
          <w:p w14:paraId="68D4CC45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Otros Materiales:</w:t>
            </w:r>
          </w:p>
        </w:tc>
        <w:tc>
          <w:tcPr>
            <w:tcW w:w="7167" w:type="dxa"/>
            <w:gridSpan w:val="2"/>
          </w:tcPr>
          <w:p w14:paraId="46AD56DF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02EA80C2" w14:textId="77777777" w:rsidR="001129A0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Cuaderno, Computadoras, Audífonos (opcional) o Bocinas</w:t>
            </w:r>
          </w:p>
          <w:p w14:paraId="795A3A7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09B98BBA" w14:textId="77777777" w:rsidTr="004F0038">
        <w:tc>
          <w:tcPr>
            <w:tcW w:w="1811" w:type="dxa"/>
            <w:vAlign w:val="center"/>
          </w:tcPr>
          <w:p w14:paraId="50516B2F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Observaciones:</w:t>
            </w:r>
          </w:p>
        </w:tc>
        <w:tc>
          <w:tcPr>
            <w:tcW w:w="7167" w:type="dxa"/>
            <w:gridSpan w:val="2"/>
          </w:tcPr>
          <w:p w14:paraId="5E89C2A3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3A703973" w14:textId="0326A034" w:rsidR="00A10AD5" w:rsidRDefault="008D0CE0" w:rsidP="008D0CE0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Se debe tener cuidado con la disciplina en el aula. Se debe pasar por el salón en repetidas ocasiones, a fin de evitar que los alumnos utilicen las computadoras para actividades ajenas a la clase.</w:t>
            </w:r>
            <w:r w:rsidR="00A10AD5">
              <w:rPr>
                <w:rFonts w:ascii="Microsoft PhagsPa" w:hAnsi="Microsoft PhagsPa"/>
                <w:sz w:val="24"/>
                <w:szCs w:val="24"/>
              </w:rPr>
              <w:t xml:space="preserve"> Si se dispone de un cañón, es mejor proyectar el video desde una sola computadora a todos los alumnos de la clase. </w:t>
            </w:r>
          </w:p>
          <w:p w14:paraId="2D063C3B" w14:textId="77777777" w:rsidR="00A10AD5" w:rsidRDefault="00A10AD5" w:rsidP="008D0CE0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5FCDBE0" w14:textId="4534546C" w:rsidR="001129A0" w:rsidRDefault="00A10AD5" w:rsidP="008D0CE0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El trabajo al final de la clase servirá como evidencia evaluativa del aprendizaje esperado. </w:t>
            </w:r>
          </w:p>
          <w:p w14:paraId="1DE9EFB6" w14:textId="77777777" w:rsidR="008E71AC" w:rsidRDefault="008E71AC" w:rsidP="000303C5">
            <w:pPr>
              <w:tabs>
                <w:tab w:val="left" w:pos="5780"/>
              </w:tabs>
              <w:rPr>
                <w:rFonts w:ascii="Microsoft PhagsPa" w:hAnsi="Microsoft PhagsPa"/>
                <w:sz w:val="24"/>
                <w:szCs w:val="24"/>
              </w:rPr>
            </w:pPr>
          </w:p>
          <w:p w14:paraId="67AD07D7" w14:textId="65F8725C" w:rsidR="00A10AD5" w:rsidRDefault="00A10AD5" w:rsidP="000303C5">
            <w:pPr>
              <w:tabs>
                <w:tab w:val="left" w:pos="5780"/>
              </w:tabs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Si no se dispone de conexión a internet, se puede descargar previamente el video utilizando la herramienta </w:t>
            </w:r>
            <w:hyperlink r:id="rId7" w:history="1">
              <w:r w:rsidRPr="007739A7">
                <w:rPr>
                  <w:rStyle w:val="Hipervnculo"/>
                  <w:rFonts w:ascii="Microsoft PhagsPa" w:hAnsi="Microsoft PhagsPa"/>
                  <w:sz w:val="24"/>
                  <w:szCs w:val="24"/>
                </w:rPr>
                <w:t>http://www.clipconverter.cc</w:t>
              </w:r>
            </w:hyperlink>
            <w:r>
              <w:rPr>
                <w:rFonts w:ascii="Microsoft PhagsPa" w:hAnsi="Microsoft PhagsPa"/>
                <w:sz w:val="24"/>
                <w:szCs w:val="24"/>
              </w:rPr>
              <w:t xml:space="preserve"> y reproducirse desde una computadora de manera </w:t>
            </w:r>
            <w:r w:rsidRPr="00A10AD5">
              <w:rPr>
                <w:rFonts w:ascii="Microsoft PhagsPa" w:hAnsi="Microsoft PhagsPa"/>
                <w:i/>
                <w:sz w:val="24"/>
                <w:szCs w:val="24"/>
              </w:rPr>
              <w:t>offline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. </w:t>
            </w:r>
          </w:p>
          <w:p w14:paraId="308C1976" w14:textId="03978A9B" w:rsidR="008D0CE0" w:rsidRPr="0046246E" w:rsidRDefault="000303C5" w:rsidP="000303C5">
            <w:pPr>
              <w:tabs>
                <w:tab w:val="left" w:pos="5780"/>
              </w:tabs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ab/>
            </w:r>
          </w:p>
        </w:tc>
      </w:tr>
    </w:tbl>
    <w:p w14:paraId="2E321977" w14:textId="7E58BAE1" w:rsidR="00D2764B" w:rsidRDefault="00D2764B" w:rsidP="00D2764B"/>
    <w:sectPr w:rsidR="00D2764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851DD" w14:textId="77777777" w:rsidR="00DA346D" w:rsidRDefault="00DA346D" w:rsidP="00D2764B">
      <w:pPr>
        <w:spacing w:after="0" w:line="240" w:lineRule="auto"/>
      </w:pPr>
      <w:r>
        <w:separator/>
      </w:r>
    </w:p>
  </w:endnote>
  <w:endnote w:type="continuationSeparator" w:id="0">
    <w:p w14:paraId="09DB2943" w14:textId="77777777" w:rsidR="00DA346D" w:rsidRDefault="00DA346D" w:rsidP="00D2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PhagsPa">
    <w:altName w:val="Didot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F8F38" w14:textId="77777777" w:rsidR="00DA346D" w:rsidRDefault="00DA346D" w:rsidP="00D2764B">
      <w:pPr>
        <w:spacing w:after="0" w:line="240" w:lineRule="auto"/>
      </w:pPr>
      <w:r>
        <w:separator/>
      </w:r>
    </w:p>
  </w:footnote>
  <w:footnote w:type="continuationSeparator" w:id="0">
    <w:p w14:paraId="0F06A045" w14:textId="77777777" w:rsidR="00DA346D" w:rsidRDefault="00DA346D" w:rsidP="00D2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8A7CD" w14:textId="77777777" w:rsidR="0021199F" w:rsidRPr="00D2764B" w:rsidRDefault="0021199F" w:rsidP="0046246E">
    <w:pPr>
      <w:jc w:val="center"/>
      <w:rPr>
        <w:rFonts w:ascii="Microsoft PhagsPa" w:hAnsi="Microsoft PhagsPa"/>
        <w:b/>
        <w:color w:val="1F497D" w:themeColor="text2"/>
        <w:sz w:val="36"/>
      </w:rPr>
    </w:pPr>
    <w:r>
      <w:rPr>
        <w:rFonts w:ascii="Microsoft PhagsPa" w:hAnsi="Microsoft PhagsPa"/>
        <w:b/>
        <w:noProof/>
        <w:color w:val="FFFFFF" w:themeColor="background1"/>
        <w:sz w:val="32"/>
        <w:szCs w:val="24"/>
        <w:lang w:eastAsia="es-MX"/>
      </w:rPr>
      <w:drawing>
        <wp:anchor distT="0" distB="0" distL="114300" distR="114300" simplePos="0" relativeHeight="251661312" behindDoc="0" locked="0" layoutInCell="1" allowOverlap="1" wp14:anchorId="6AB1985F" wp14:editId="3A2F7610">
          <wp:simplePos x="0" y="0"/>
          <wp:positionH relativeFrom="column">
            <wp:posOffset>4974277</wp:posOffset>
          </wp:positionH>
          <wp:positionV relativeFrom="paragraph">
            <wp:posOffset>-422910</wp:posOffset>
          </wp:positionV>
          <wp:extent cx="1588135" cy="624840"/>
          <wp:effectExtent l="0" t="0" r="0" b="3810"/>
          <wp:wrapNone/>
          <wp:docPr id="1" name="Imagen 1" descr="D:\Users\umoreno\Pictures\LOGO_COMUN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moreno\Pictures\LOGO_COMUNID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461">
      <w:rPr>
        <w:rFonts w:ascii="Times New Roman" w:hAnsi="Times New Roman" w:cs="Times New Roman"/>
        <w:noProof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49D11FD3" wp14:editId="76BEBD96">
          <wp:simplePos x="0" y="0"/>
          <wp:positionH relativeFrom="column">
            <wp:posOffset>-789627</wp:posOffset>
          </wp:positionH>
          <wp:positionV relativeFrom="paragraph">
            <wp:posOffset>-370840</wp:posOffset>
          </wp:positionV>
          <wp:extent cx="1118870" cy="520700"/>
          <wp:effectExtent l="0" t="0" r="5080" b="0"/>
          <wp:wrapNone/>
          <wp:docPr id="55" name="Imagen 55" descr="LOGO U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64B">
      <w:rPr>
        <w:rFonts w:ascii="Microsoft PhagsPa" w:hAnsi="Microsoft PhagsPa"/>
        <w:b/>
        <w:color w:val="1F497D" w:themeColor="text2"/>
        <w:sz w:val="36"/>
      </w:rPr>
      <w:t>FORMATO DE PLAN DE CLASE</w:t>
    </w:r>
  </w:p>
  <w:p w14:paraId="50EA58BC" w14:textId="77777777" w:rsidR="0021199F" w:rsidRDefault="002119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4E"/>
    <w:rsid w:val="000303C5"/>
    <w:rsid w:val="0005795A"/>
    <w:rsid w:val="001129A0"/>
    <w:rsid w:val="001413B4"/>
    <w:rsid w:val="0021199F"/>
    <w:rsid w:val="002E406B"/>
    <w:rsid w:val="0030369C"/>
    <w:rsid w:val="003C3566"/>
    <w:rsid w:val="0046246E"/>
    <w:rsid w:val="004F0038"/>
    <w:rsid w:val="004F6428"/>
    <w:rsid w:val="0050308A"/>
    <w:rsid w:val="005F7289"/>
    <w:rsid w:val="006F724C"/>
    <w:rsid w:val="008D0CE0"/>
    <w:rsid w:val="008D385D"/>
    <w:rsid w:val="008E71AC"/>
    <w:rsid w:val="008F19DF"/>
    <w:rsid w:val="00942736"/>
    <w:rsid w:val="009444C8"/>
    <w:rsid w:val="009D2C46"/>
    <w:rsid w:val="00A10AD5"/>
    <w:rsid w:val="00A6314E"/>
    <w:rsid w:val="00AE558B"/>
    <w:rsid w:val="00C934A0"/>
    <w:rsid w:val="00CC14E0"/>
    <w:rsid w:val="00D2764B"/>
    <w:rsid w:val="00D42EDE"/>
    <w:rsid w:val="00D865AB"/>
    <w:rsid w:val="00DA346D"/>
    <w:rsid w:val="00DC0DEA"/>
    <w:rsid w:val="00F1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B75DE4"/>
  <w15:docId w15:val="{941B03F4-81D2-4768-BB3C-73949251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lipconverter.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idadunete.net/index.php/component/k2/item/1417-la-tonada-de-juan-lui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UNETE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 Uriel Moreno Silva</dc:creator>
  <cp:lastModifiedBy>Fares Uriel Moreno Silva</cp:lastModifiedBy>
  <cp:revision>2</cp:revision>
  <cp:lastPrinted>2014-02-26T17:59:00Z</cp:lastPrinted>
  <dcterms:created xsi:type="dcterms:W3CDTF">2015-02-23T16:33:00Z</dcterms:created>
  <dcterms:modified xsi:type="dcterms:W3CDTF">2015-02-23T16:33:00Z</dcterms:modified>
</cp:coreProperties>
</file>